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023" w:rsidRPr="00B10939" w:rsidRDefault="00530023" w:rsidP="00530023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0939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2717165</wp:posOffset>
            </wp:positionH>
            <wp:positionV relativeFrom="paragraph">
              <wp:posOffset>-29210</wp:posOffset>
            </wp:positionV>
            <wp:extent cx="673100" cy="831850"/>
            <wp:effectExtent l="19050" t="0" r="0" b="0"/>
            <wp:wrapNone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3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0023" w:rsidRPr="00B10939" w:rsidRDefault="00530023" w:rsidP="005300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0023" w:rsidRPr="00B10939" w:rsidRDefault="00530023" w:rsidP="005300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0023" w:rsidRPr="00B10939" w:rsidRDefault="00530023" w:rsidP="005300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0023" w:rsidRPr="00B10939" w:rsidRDefault="00530023" w:rsidP="005300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30023" w:rsidRPr="00B10939" w:rsidRDefault="00530023" w:rsidP="005300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B10939">
        <w:rPr>
          <w:rFonts w:ascii="Times New Roman" w:eastAsia="Times New Roman" w:hAnsi="Times New Roman"/>
          <w:b/>
          <w:sz w:val="28"/>
          <w:szCs w:val="24"/>
          <w:lang w:eastAsia="ru-RU"/>
        </w:rPr>
        <w:t>СОБРАНИЕ ДЕПУТАТОВ</w:t>
      </w:r>
    </w:p>
    <w:p w:rsidR="00530023" w:rsidRPr="00B10939" w:rsidRDefault="00530023" w:rsidP="005300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B10939">
        <w:rPr>
          <w:rFonts w:ascii="Times New Roman" w:eastAsia="Times New Roman" w:hAnsi="Times New Roman"/>
          <w:b/>
          <w:sz w:val="28"/>
          <w:szCs w:val="24"/>
          <w:lang w:eastAsia="ru-RU"/>
        </w:rPr>
        <w:t>КАРТАЛИНСКОГО МУНИЦИПАЛЬНОГО ОКРУГА</w:t>
      </w:r>
    </w:p>
    <w:p w:rsidR="00530023" w:rsidRPr="00B10939" w:rsidRDefault="00530023" w:rsidP="00530023">
      <w:pPr>
        <w:tabs>
          <w:tab w:val="center" w:pos="4551"/>
          <w:tab w:val="right" w:pos="8306"/>
        </w:tabs>
        <w:spacing w:after="0" w:line="240" w:lineRule="auto"/>
        <w:ind w:right="-13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B10939">
        <w:rPr>
          <w:rFonts w:ascii="Times New Roman" w:eastAsia="Times New Roman" w:hAnsi="Times New Roman"/>
          <w:b/>
          <w:sz w:val="28"/>
          <w:szCs w:val="24"/>
          <w:lang w:eastAsia="ru-RU"/>
        </w:rPr>
        <w:t>ЧЕЛЯБИНСКОЙ ОБЛАСТИ</w:t>
      </w:r>
    </w:p>
    <w:p w:rsidR="00530023" w:rsidRPr="00B10939" w:rsidRDefault="00530023" w:rsidP="0053002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0023" w:rsidRPr="00B10939" w:rsidRDefault="00530023" w:rsidP="00530023">
      <w:pPr>
        <w:pBdr>
          <w:bottom w:val="single" w:sz="12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40"/>
          <w:szCs w:val="24"/>
          <w:lang w:eastAsia="ru-RU"/>
        </w:rPr>
      </w:pPr>
      <w:proofErr w:type="gramStart"/>
      <w:r w:rsidRPr="00B10939">
        <w:rPr>
          <w:rFonts w:ascii="Times New Roman" w:eastAsia="Times New Roman" w:hAnsi="Times New Roman"/>
          <w:sz w:val="40"/>
          <w:szCs w:val="24"/>
          <w:lang w:eastAsia="ru-RU"/>
        </w:rPr>
        <w:t>Р</w:t>
      </w:r>
      <w:proofErr w:type="gramEnd"/>
      <w:r w:rsidRPr="00B10939">
        <w:rPr>
          <w:rFonts w:ascii="Times New Roman" w:eastAsia="Times New Roman" w:hAnsi="Times New Roman"/>
          <w:sz w:val="40"/>
          <w:szCs w:val="24"/>
          <w:lang w:eastAsia="ru-RU"/>
        </w:rPr>
        <w:t xml:space="preserve"> Е Ш Е Н И Е</w:t>
      </w:r>
    </w:p>
    <w:p w:rsidR="00530023" w:rsidRPr="00B10939" w:rsidRDefault="00530023" w:rsidP="00530023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0023" w:rsidRPr="00E54786" w:rsidRDefault="00530023" w:rsidP="005300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478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</w:t>
      </w:r>
      <w:r w:rsidR="00192A66" w:rsidRPr="00E54786">
        <w:rPr>
          <w:rFonts w:ascii="Times New Roman" w:eastAsia="Times New Roman" w:hAnsi="Times New Roman"/>
          <w:bCs/>
          <w:sz w:val="28"/>
          <w:szCs w:val="28"/>
          <w:lang w:eastAsia="ru-RU"/>
        </w:rPr>
        <w:t>27 ноября</w:t>
      </w:r>
      <w:r w:rsidRPr="00E5478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2025 года №</w:t>
      </w:r>
      <w:r w:rsidR="00192A66" w:rsidRPr="00E5478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64</w:t>
      </w:r>
      <w:r w:rsidR="00B10939" w:rsidRPr="00E54786">
        <w:rPr>
          <w:rFonts w:ascii="Times New Roman" w:eastAsia="Times New Roman" w:hAnsi="Times New Roman"/>
          <w:bCs/>
          <w:sz w:val="28"/>
          <w:szCs w:val="28"/>
          <w:lang w:eastAsia="ru-RU"/>
        </w:rPr>
        <w:t>-Н</w:t>
      </w:r>
    </w:p>
    <w:p w:rsidR="00530023" w:rsidRPr="00E54786" w:rsidRDefault="00B17C7D" w:rsidP="00E54786">
      <w:pPr>
        <w:widowControl w:val="0"/>
        <w:tabs>
          <w:tab w:val="left" w:pos="4111"/>
        </w:tabs>
        <w:spacing w:after="0" w:line="240" w:lineRule="auto"/>
        <w:ind w:right="4819"/>
        <w:contextualSpacing/>
        <w:jc w:val="both"/>
        <w:rPr>
          <w:rFonts w:ascii="Times New Roman" w:eastAsia="Courier New" w:hAnsi="Times New Roman"/>
          <w:sz w:val="28"/>
          <w:szCs w:val="28"/>
          <w:lang w:eastAsia="ru-RU" w:bidi="ru-RU"/>
        </w:rPr>
      </w:pPr>
      <w:r w:rsidRPr="00E54786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C171FD" w:rsidRPr="00E54786">
        <w:rPr>
          <w:rFonts w:ascii="Times New Roman" w:eastAsia="Times New Roman" w:hAnsi="Times New Roman"/>
          <w:sz w:val="28"/>
          <w:szCs w:val="28"/>
          <w:lang w:eastAsia="ru-RU"/>
        </w:rPr>
        <w:t>продлении полномочий а</w:t>
      </w:r>
      <w:r w:rsidR="00935B18" w:rsidRPr="00E54786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дминистраций </w:t>
      </w:r>
      <w:r w:rsidR="00EE6205" w:rsidRPr="00E54786">
        <w:rPr>
          <w:rFonts w:ascii="Times New Roman" w:eastAsia="Times New Roman" w:hAnsi="Times New Roman"/>
          <w:sz w:val="28"/>
          <w:szCs w:val="28"/>
          <w:lang w:eastAsia="ru-RU"/>
        </w:rPr>
        <w:t>Карталинского муниципального района и Карталинского городского поселения</w:t>
      </w:r>
    </w:p>
    <w:p w:rsidR="00530023" w:rsidRPr="00E54786" w:rsidRDefault="00530023" w:rsidP="0053002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B18" w:rsidRPr="00E54786" w:rsidRDefault="00530023" w:rsidP="0053002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54786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="00935B18" w:rsidRPr="00E54786">
        <w:rPr>
          <w:rFonts w:ascii="Times New Roman" w:eastAsia="Times New Roman" w:hAnsi="Times New Roman"/>
          <w:sz w:val="28"/>
          <w:szCs w:val="28"/>
          <w:lang w:eastAsia="ru-RU"/>
        </w:rPr>
        <w:t>Федеральным законом от 06.10.2003</w:t>
      </w:r>
      <w:r w:rsidR="00EE6205" w:rsidRPr="00E5478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935B18" w:rsidRPr="00E54786">
        <w:rPr>
          <w:rFonts w:ascii="Times New Roman" w:eastAsia="Times New Roman" w:hAnsi="Times New Roman"/>
          <w:sz w:val="28"/>
          <w:szCs w:val="28"/>
          <w:lang w:eastAsia="ru-RU"/>
        </w:rPr>
        <w:t xml:space="preserve"> № 131-ФЗ «Об общих принципах организации местного самоуправления в Российской Федерации», </w:t>
      </w:r>
      <w:r w:rsidRPr="00E54786">
        <w:rPr>
          <w:rFonts w:ascii="Times New Roman" w:eastAsia="Times New Roman" w:hAnsi="Times New Roman"/>
          <w:sz w:val="28"/>
          <w:szCs w:val="28"/>
          <w:lang w:eastAsia="ru-RU"/>
        </w:rPr>
        <w:t>Федеральным законом от 20.03.2025</w:t>
      </w:r>
      <w:r w:rsidR="00EE6205" w:rsidRPr="00E5478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54786">
        <w:rPr>
          <w:rFonts w:ascii="Times New Roman" w:eastAsia="Times New Roman" w:hAnsi="Times New Roman"/>
          <w:sz w:val="28"/>
          <w:szCs w:val="28"/>
          <w:lang w:eastAsia="ru-RU"/>
        </w:rPr>
        <w:t xml:space="preserve"> № 33-ФЗ «Об общих принципах организации местного самоуправления в единой системе публичной власти», Законом Челябинской области от 28.03.2025 года № 51-ЗО «О статусе и границах Карталинского муниципального округа Челябинской области», </w:t>
      </w:r>
      <w:proofErr w:type="gramEnd"/>
    </w:p>
    <w:p w:rsidR="00530023" w:rsidRPr="00E54786" w:rsidRDefault="00530023" w:rsidP="00530023">
      <w:pPr>
        <w:spacing w:after="0" w:line="240" w:lineRule="auto"/>
        <w:ind w:firstLine="708"/>
        <w:jc w:val="both"/>
        <w:rPr>
          <w:rFonts w:ascii="Times New Roman" w:eastAsia="Courier New" w:hAnsi="Times New Roman"/>
          <w:sz w:val="28"/>
          <w:szCs w:val="28"/>
          <w:lang w:eastAsia="ru-RU"/>
        </w:rPr>
      </w:pPr>
      <w:r w:rsidRPr="00E54786">
        <w:rPr>
          <w:rFonts w:ascii="Times New Roman" w:eastAsia="Courier New" w:hAnsi="Times New Roman"/>
          <w:sz w:val="28"/>
          <w:szCs w:val="28"/>
          <w:lang w:eastAsia="ru-RU"/>
        </w:rPr>
        <w:t xml:space="preserve">Собрание депутатов Карталинского муниципального </w:t>
      </w:r>
      <w:r w:rsidRPr="00E54786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Pr="00E54786">
        <w:rPr>
          <w:rFonts w:ascii="Times New Roman" w:eastAsia="Courier New" w:hAnsi="Times New Roman"/>
          <w:sz w:val="28"/>
          <w:szCs w:val="28"/>
          <w:lang w:eastAsia="ru-RU"/>
        </w:rPr>
        <w:t xml:space="preserve"> РЕШАЕТ:</w:t>
      </w:r>
    </w:p>
    <w:p w:rsidR="008731F6" w:rsidRPr="00E54786" w:rsidRDefault="008731F6" w:rsidP="0053002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5036C" w:rsidRPr="00E54786" w:rsidRDefault="00935B18" w:rsidP="0075036C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4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формирования органов местного самоуправления Карталинского муниципального округа полномочия по решению вопросов местного значения вновь </w:t>
      </w:r>
      <w:r w:rsidR="00A868C9" w:rsidRPr="00E5478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5478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</w:t>
      </w:r>
      <w:r w:rsidR="00A868C9" w:rsidRPr="00E54786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</w:t>
      </w:r>
      <w:r w:rsidRPr="00E54786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Карталинского муниципального округа на соответствующих территориях в соответствии со статьями 14, 15 и 16 Ф</w:t>
      </w:r>
      <w:bookmarkStart w:id="0" w:name="_GoBack"/>
      <w:bookmarkEnd w:id="0"/>
      <w:r w:rsidRPr="00E5478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едерального закона от 06.10.2003</w:t>
      </w:r>
      <w:r w:rsidR="00EE6205" w:rsidRPr="00E54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E54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131-ФЗ «Об общих принципах организации местного самоуправления в Российской Федерации» осуществляют органы местного самоуправления, которые на день вступления в силу Закона Челябинской области от 28.03.2025</w:t>
      </w:r>
      <w:proofErr w:type="gramEnd"/>
      <w:r w:rsidRPr="00E54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 51-ЗО «О статусе и границах Карталинского муниципального округа Челябинской области» осуществляли полномочия по решению вопросов местного значения на этих территориях.</w:t>
      </w:r>
    </w:p>
    <w:p w:rsidR="00935B18" w:rsidRPr="00E54786" w:rsidRDefault="00935B18" w:rsidP="0075036C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Продлить полномочия </w:t>
      </w:r>
      <w:r w:rsidR="00EE6205" w:rsidRPr="00E5478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5478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дминистраций Карталинского муниципального района</w:t>
      </w:r>
      <w:r w:rsidR="00EE6205" w:rsidRPr="00E54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E54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</w:t>
      </w:r>
      <w:r w:rsidR="00EE6205" w:rsidRPr="00E54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алинского городского поселения </w:t>
      </w:r>
      <w:r w:rsidR="000C0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E547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31 декабря 2025 года.</w:t>
      </w:r>
    </w:p>
    <w:p w:rsidR="0075036C" w:rsidRPr="00E54786" w:rsidRDefault="00530023" w:rsidP="0075036C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78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данное решение в сетевом издании «Карталинский муниципальный район» (доменное имя – KARTALYRAION.RU, регистрация в качестве сетевого издания</w:t>
      </w:r>
      <w:proofErr w:type="gramStart"/>
      <w:r w:rsidRPr="00E54786">
        <w:rPr>
          <w:rFonts w:ascii="Times New Roman" w:eastAsia="Times New Roman" w:hAnsi="Times New Roman" w:cs="Times New Roman"/>
          <w:sz w:val="28"/>
          <w:szCs w:val="28"/>
          <w:lang w:eastAsia="ru-RU"/>
        </w:rPr>
        <w:t>:Э</w:t>
      </w:r>
      <w:proofErr w:type="gramEnd"/>
      <w:r w:rsidRPr="00E54786">
        <w:rPr>
          <w:rFonts w:ascii="Times New Roman" w:eastAsia="Times New Roman" w:hAnsi="Times New Roman" w:cs="Times New Roman"/>
          <w:sz w:val="28"/>
          <w:szCs w:val="28"/>
          <w:lang w:eastAsia="ru-RU"/>
        </w:rPr>
        <w:t>Л № ФС 77-77415 от 17.12.2019).</w:t>
      </w:r>
    </w:p>
    <w:p w:rsidR="00530023" w:rsidRPr="00E54786" w:rsidRDefault="00530023" w:rsidP="0075036C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</w:t>
      </w:r>
      <w:r w:rsidR="00350DFB" w:rsidRPr="00E54786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принятия</w:t>
      </w:r>
      <w:r w:rsidRPr="00E547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0023" w:rsidRPr="00E54786" w:rsidRDefault="00530023" w:rsidP="005300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0939" w:rsidRPr="00E54786" w:rsidRDefault="00B10939" w:rsidP="005300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0023" w:rsidRPr="00E54786" w:rsidRDefault="00530023" w:rsidP="005300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4786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Собрания депутатов</w:t>
      </w:r>
    </w:p>
    <w:p w:rsidR="00530023" w:rsidRPr="00E54786" w:rsidRDefault="00530023" w:rsidP="005300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4786">
        <w:rPr>
          <w:rFonts w:ascii="Times New Roman" w:eastAsia="Times New Roman" w:hAnsi="Times New Roman"/>
          <w:sz w:val="28"/>
          <w:szCs w:val="28"/>
          <w:lang w:eastAsia="ru-RU"/>
        </w:rPr>
        <w:t>Карталинского муниципального округа</w:t>
      </w:r>
    </w:p>
    <w:p w:rsidR="00350DFB" w:rsidRPr="00E54786" w:rsidRDefault="008173E5" w:rsidP="00E547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786">
        <w:rPr>
          <w:rFonts w:ascii="Times New Roman" w:eastAsia="Times New Roman" w:hAnsi="Times New Roman"/>
          <w:sz w:val="28"/>
          <w:szCs w:val="28"/>
          <w:lang w:eastAsia="ru-RU"/>
        </w:rPr>
        <w:t>Челябинской области</w:t>
      </w:r>
      <w:r w:rsidRPr="00E5478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5478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5478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5478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5478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5478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5478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10939" w:rsidRPr="00E5478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530023" w:rsidRPr="00E54786">
        <w:rPr>
          <w:rFonts w:ascii="Times New Roman" w:eastAsia="Times New Roman" w:hAnsi="Times New Roman"/>
          <w:sz w:val="28"/>
          <w:szCs w:val="28"/>
          <w:lang w:eastAsia="ru-RU"/>
        </w:rPr>
        <w:t>Е.Н. Слинкин</w:t>
      </w:r>
    </w:p>
    <w:sectPr w:rsidR="00350DFB" w:rsidRPr="00E54786" w:rsidSect="00935B1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30BC5"/>
    <w:multiLevelType w:val="hybridMultilevel"/>
    <w:tmpl w:val="F432A182"/>
    <w:lvl w:ilvl="0" w:tplc="65BE87FA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FD274B3"/>
    <w:multiLevelType w:val="hybridMultilevel"/>
    <w:tmpl w:val="81B44F5C"/>
    <w:lvl w:ilvl="0" w:tplc="F79828B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A5D0E"/>
    <w:rsid w:val="00001702"/>
    <w:rsid w:val="0007418D"/>
    <w:rsid w:val="000C0187"/>
    <w:rsid w:val="0014330B"/>
    <w:rsid w:val="00192A66"/>
    <w:rsid w:val="00194610"/>
    <w:rsid w:val="001F631F"/>
    <w:rsid w:val="0028425F"/>
    <w:rsid w:val="00322519"/>
    <w:rsid w:val="00350DFB"/>
    <w:rsid w:val="003E2B6A"/>
    <w:rsid w:val="004120FB"/>
    <w:rsid w:val="00435B44"/>
    <w:rsid w:val="0047338A"/>
    <w:rsid w:val="004A2808"/>
    <w:rsid w:val="004B35B3"/>
    <w:rsid w:val="004E1156"/>
    <w:rsid w:val="004E1F9C"/>
    <w:rsid w:val="004F4329"/>
    <w:rsid w:val="00530023"/>
    <w:rsid w:val="005A4C7C"/>
    <w:rsid w:val="005E0587"/>
    <w:rsid w:val="005E711D"/>
    <w:rsid w:val="00616278"/>
    <w:rsid w:val="0075036C"/>
    <w:rsid w:val="00804997"/>
    <w:rsid w:val="008173E5"/>
    <w:rsid w:val="008731F6"/>
    <w:rsid w:val="008A6224"/>
    <w:rsid w:val="00924535"/>
    <w:rsid w:val="00930899"/>
    <w:rsid w:val="00935B18"/>
    <w:rsid w:val="00943154"/>
    <w:rsid w:val="009E1644"/>
    <w:rsid w:val="00A000F4"/>
    <w:rsid w:val="00A12F1C"/>
    <w:rsid w:val="00A64E87"/>
    <w:rsid w:val="00A7458C"/>
    <w:rsid w:val="00A868C9"/>
    <w:rsid w:val="00AA5D0E"/>
    <w:rsid w:val="00AB7226"/>
    <w:rsid w:val="00B10939"/>
    <w:rsid w:val="00B17C7D"/>
    <w:rsid w:val="00B5198C"/>
    <w:rsid w:val="00B91472"/>
    <w:rsid w:val="00BA03A2"/>
    <w:rsid w:val="00C06254"/>
    <w:rsid w:val="00C171FD"/>
    <w:rsid w:val="00C87D67"/>
    <w:rsid w:val="00CE4B20"/>
    <w:rsid w:val="00D16F2E"/>
    <w:rsid w:val="00D93EC0"/>
    <w:rsid w:val="00D97C67"/>
    <w:rsid w:val="00DB676E"/>
    <w:rsid w:val="00DC57E4"/>
    <w:rsid w:val="00E52CCA"/>
    <w:rsid w:val="00E54786"/>
    <w:rsid w:val="00E93B58"/>
    <w:rsid w:val="00EA27CC"/>
    <w:rsid w:val="00EA72FA"/>
    <w:rsid w:val="00EB5424"/>
    <w:rsid w:val="00EE6205"/>
    <w:rsid w:val="00F558E9"/>
    <w:rsid w:val="00F577DA"/>
    <w:rsid w:val="00F84726"/>
    <w:rsid w:val="00FB6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A5D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1F9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4535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535"/>
    <w:rPr>
      <w:rFonts w:ascii="Arial" w:hAnsi="Arial" w:cs="Arial"/>
      <w:sz w:val="16"/>
      <w:szCs w:val="16"/>
    </w:rPr>
  </w:style>
  <w:style w:type="paragraph" w:styleId="a5">
    <w:name w:val="List Paragraph"/>
    <w:basedOn w:val="a"/>
    <w:uiPriority w:val="34"/>
    <w:qFormat/>
    <w:rsid w:val="007503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User</cp:lastModifiedBy>
  <cp:revision>9</cp:revision>
  <cp:lastPrinted>2025-11-28T04:52:00Z</cp:lastPrinted>
  <dcterms:created xsi:type="dcterms:W3CDTF">2025-11-19T10:26:00Z</dcterms:created>
  <dcterms:modified xsi:type="dcterms:W3CDTF">2025-11-28T04:52:00Z</dcterms:modified>
</cp:coreProperties>
</file>